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62" w:rsidRDefault="00332E62" w:rsidP="00332E62">
      <w:pPr>
        <w:bidi/>
        <w:jc w:val="lowKashida"/>
      </w:pPr>
      <w:bookmarkStart w:id="0" w:name="_GoBack"/>
      <w:r>
        <w:rPr>
          <w:rFonts w:cs="Arial"/>
          <w:rtl/>
        </w:rPr>
        <w:t>نموذج لخطة المأدبة والوليمة للمناسبات</w:t>
      </w:r>
    </w:p>
    <w:p w:rsidR="00332E62" w:rsidRDefault="00332E62" w:rsidP="00332E62">
      <w:pPr>
        <w:bidi/>
        <w:jc w:val="lowKashida"/>
      </w:pP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يتم استخدام ورقة عمل مأدبة أو "ترتيب حدث مأدبة</w:t>
      </w:r>
      <w:r>
        <w:t xml:space="preserve">" (BEO) </w:t>
      </w:r>
      <w:r>
        <w:rPr>
          <w:rFonts w:cs="Arial"/>
          <w:rtl/>
        </w:rPr>
        <w:t>أو "خطة عمل مأدبة</w:t>
      </w:r>
      <w:r>
        <w:t xml:space="preserve">" (FP) </w:t>
      </w:r>
      <w:r>
        <w:rPr>
          <w:rFonts w:cs="Arial"/>
          <w:rtl/>
        </w:rPr>
        <w:t>لتجميع كافة المعلومات المتعلقة بحدث معين لمدة يوم واحد أو عدة أيام. يقوم منسق الحفلات بإعداد وتوزيع نفس العرض مقدمًا للأسبوع القادم ، كما تتم مناقشته أيضًا خلال اجتماعات رؤساء الإدارات الصباحية</w:t>
      </w:r>
      <w:r>
        <w:t>.</w:t>
      </w: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يتم تحديث المعلومات مثل الغرفة أو المكان المحجوز ، وعدد الضيوف المتوقع ، ومواعيد إعداد الجدول ، وقائمة الوظيفة ، ودورة الحدث ، ونوع الوظيفة ، والوسائط المطلوبة ، ومعدات الفيديو السمعية ، والطلبات الخاصة والتعليمات لكل قسم على حدث المأدبة طلب</w:t>
      </w:r>
      <w:r>
        <w:t>.</w:t>
      </w: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تحتوي كل ورقة عمل على رقم تسلسلي فريد لسهولة الرجوع إليها ، وفي حالة وجود أي تعديل آخر على الورقة الوظيفية الأصلية بسبب التغييرات من الضيف ، فسيتم إعادة طباعتها وإعادة توزيعها على جميع أصحاب العلاقة</w:t>
      </w:r>
      <w:r>
        <w:t>.</w:t>
      </w: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لا تحتاج التغييرات الصغيرة عادة (أقل من 10٪) من عدد الحاضرين المتوقعين أو في التوقيت إلى ورقة وظيفة منقحة</w:t>
      </w:r>
      <w:r>
        <w:t>.</w:t>
      </w:r>
    </w:p>
    <w:p w:rsidR="00332E62" w:rsidRDefault="00332E62" w:rsidP="00332E62">
      <w:pPr>
        <w:bidi/>
        <w:jc w:val="lowKashida"/>
      </w:pP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تحميل تنسيقات نموذج ورقة عمل مأدبة</w:t>
      </w:r>
      <w:r>
        <w:t>:</w:t>
      </w:r>
    </w:p>
    <w:p w:rsidR="00332E62" w:rsidRDefault="00332E62" w:rsidP="00332E62">
      <w:pPr>
        <w:bidi/>
        <w:jc w:val="lowKashida"/>
      </w:pP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ورقة مأدبة وظيفة عينة 1</w:t>
      </w:r>
    </w:p>
    <w:p w:rsidR="00332E62" w:rsidRDefault="00332E62" w:rsidP="00332E62">
      <w:pPr>
        <w:bidi/>
        <w:jc w:val="lowKashida"/>
      </w:pP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ورقة عمل وليمة عينة 2</w:t>
      </w:r>
    </w:p>
    <w:p w:rsidR="00332E62" w:rsidRDefault="00332E62" w:rsidP="00332E62">
      <w:pPr>
        <w:bidi/>
        <w:jc w:val="lowKashida"/>
      </w:pPr>
    </w:p>
    <w:p w:rsidR="00332E62" w:rsidRDefault="00332E62" w:rsidP="00332E62">
      <w:pPr>
        <w:bidi/>
        <w:jc w:val="lowKashida"/>
      </w:pPr>
      <w:r>
        <w:rPr>
          <w:rFonts w:cs="Arial"/>
          <w:rtl/>
        </w:rPr>
        <w:t>مأدبة حدث ترتيب عينة 3</w:t>
      </w:r>
    </w:p>
    <w:p w:rsidR="00332E62" w:rsidRDefault="00332E62" w:rsidP="00332E62">
      <w:pPr>
        <w:bidi/>
        <w:jc w:val="lowKashida"/>
      </w:pPr>
    </w:p>
    <w:p w:rsidR="008E14C3" w:rsidRDefault="00332E62" w:rsidP="00332E62">
      <w:pPr>
        <w:bidi/>
        <w:jc w:val="lowKashida"/>
      </w:pPr>
      <w:r>
        <w:rPr>
          <w:rFonts w:cs="Arial"/>
          <w:rtl/>
        </w:rPr>
        <w:t>نموذج ورقة عمل مأدبة</w:t>
      </w:r>
      <w:bookmarkEnd w:id="0"/>
    </w:p>
    <w:sectPr w:rsidR="008E1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D9"/>
    <w:rsid w:val="00332E62"/>
    <w:rsid w:val="006266D9"/>
    <w:rsid w:val="008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2BC3745-5861-4EA4-A463-3387FB41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2018-05-19T23:19:00Z</dcterms:created>
  <dcterms:modified xsi:type="dcterms:W3CDTF">2018-05-19T23:24:00Z</dcterms:modified>
</cp:coreProperties>
</file>